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7FC20" w14:textId="08584B7E" w:rsidR="006E7B36" w:rsidRPr="009C73DD" w:rsidRDefault="006E7B36">
      <w:pPr>
        <w:rPr>
          <w:rFonts w:cstheme="minorHAnsi"/>
          <w:sz w:val="28"/>
          <w:szCs w:val="28"/>
        </w:rPr>
      </w:pPr>
      <w:r w:rsidRPr="009C73DD">
        <w:rPr>
          <w:rFonts w:cstheme="minorHAnsi"/>
          <w:sz w:val="28"/>
          <w:szCs w:val="28"/>
        </w:rPr>
        <w:t>Email 1</w:t>
      </w:r>
      <w:r w:rsidR="00EA3F87" w:rsidRPr="009C73DD">
        <w:rPr>
          <w:rFonts w:cstheme="minorHAnsi"/>
          <w:sz w:val="28"/>
          <w:szCs w:val="28"/>
        </w:rPr>
        <w:t xml:space="preserve">: </w:t>
      </w:r>
      <w:r w:rsidRPr="009C73DD">
        <w:rPr>
          <w:rFonts w:cstheme="minorHAnsi"/>
          <w:sz w:val="28"/>
          <w:szCs w:val="28"/>
        </w:rPr>
        <w:t>Introductory Email</w:t>
      </w:r>
    </w:p>
    <w:p w14:paraId="3E54CC02" w14:textId="77777777" w:rsidR="000D6F16" w:rsidRPr="009C73DD" w:rsidRDefault="000D6F16">
      <w:pPr>
        <w:rPr>
          <w:rFonts w:cstheme="minorHAnsi"/>
          <w:sz w:val="28"/>
          <w:szCs w:val="28"/>
        </w:rPr>
      </w:pPr>
    </w:p>
    <w:p w14:paraId="39ECD98E" w14:textId="35075AA7" w:rsidR="006E7B36" w:rsidRPr="009C73DD" w:rsidRDefault="006E7B36" w:rsidP="006E7B36">
      <w:pPr>
        <w:rPr>
          <w:rFonts w:cstheme="minorHAnsi"/>
        </w:rPr>
      </w:pPr>
      <w:r w:rsidRPr="009C73DD">
        <w:rPr>
          <w:rFonts w:cstheme="minorHAnsi"/>
        </w:rPr>
        <w:t>Hi FNAME,</w:t>
      </w:r>
    </w:p>
    <w:p w14:paraId="42E8640D" w14:textId="762D8B63" w:rsidR="006E7B36" w:rsidRPr="009C73DD" w:rsidRDefault="006E7B36" w:rsidP="006E7B36">
      <w:pPr>
        <w:rPr>
          <w:rFonts w:cstheme="minorHAnsi"/>
        </w:rPr>
      </w:pPr>
      <w:r w:rsidRPr="009C73DD">
        <w:rPr>
          <w:rFonts w:cstheme="minorHAnsi"/>
        </w:rPr>
        <w:t>Have you been curious about the cost savings you might enjoy if you were to invest in solar at your place?</w:t>
      </w:r>
    </w:p>
    <w:p w14:paraId="5585A378" w14:textId="4C49432F" w:rsidR="006E7B36" w:rsidRPr="009C73DD" w:rsidRDefault="006E7B36" w:rsidP="006E7B36">
      <w:pPr>
        <w:rPr>
          <w:rFonts w:cstheme="minorHAnsi"/>
        </w:rPr>
      </w:pPr>
      <w:r w:rsidRPr="009C73DD">
        <w:rPr>
          <w:rFonts w:cstheme="minorHAnsi"/>
        </w:rPr>
        <w:t>Or perhaps you’ve wondered when the price of solar batteries will come down, so you can produce your own solar energy to store and use, including during night times and outages?</w:t>
      </w:r>
    </w:p>
    <w:p w14:paraId="77F5F02E" w14:textId="31A34368" w:rsidR="006E7B36" w:rsidRPr="009C73DD" w:rsidRDefault="006E7B36" w:rsidP="006E7B36">
      <w:pPr>
        <w:rPr>
          <w:rFonts w:cstheme="minorHAnsi"/>
        </w:rPr>
      </w:pPr>
      <w:r w:rsidRPr="009C73DD">
        <w:rPr>
          <w:rFonts w:cstheme="minorHAnsi"/>
        </w:rPr>
        <w:t>You’re a valued &lt;subscriber/ member/ customer&gt; of &lt;partner name&gt; and we’ve got an exciting announcement for you today.</w:t>
      </w:r>
    </w:p>
    <w:p w14:paraId="69D13EB8" w14:textId="0780BD94" w:rsidR="006E7B36" w:rsidRPr="009C73DD" w:rsidRDefault="006E7B36" w:rsidP="44F414DE">
      <w:r w:rsidRPr="44F414DE">
        <w:t>We are teaming up with</w:t>
      </w:r>
      <w:r w:rsidR="79996947" w:rsidRPr="44F414DE">
        <w:t xml:space="preserve"> WA based clean energy company</w:t>
      </w:r>
      <w:r w:rsidR="005847AA">
        <w:t xml:space="preserve"> </w:t>
      </w:r>
      <w:r w:rsidRPr="44F414DE">
        <w:t>Plico</w:t>
      </w:r>
      <w:r w:rsidR="005847AA">
        <w:t xml:space="preserve"> </w:t>
      </w:r>
      <w:r w:rsidRPr="44F414DE">
        <w:t>to make solar + battery solutions as affordable for as many of our &lt;subscribers/ members/ customers&gt; as possible.</w:t>
      </w:r>
    </w:p>
    <w:p w14:paraId="5077157D" w14:textId="1D90A469" w:rsidR="006E7B36" w:rsidRPr="009C73DD" w:rsidRDefault="006E7B36" w:rsidP="44F414DE">
      <w:r w:rsidRPr="44F414DE">
        <w:t>Partnering with Plico</w:t>
      </w:r>
      <w:r w:rsidR="337B4D5B" w:rsidRPr="44F414DE">
        <w:t xml:space="preserve">, who have their roots firmly placed in our great </w:t>
      </w:r>
      <w:r w:rsidR="23F7EAF6" w:rsidRPr="44F414DE">
        <w:t>State,</w:t>
      </w:r>
      <w:r w:rsidRPr="44F414DE">
        <w:t xml:space="preserve"> not only allows us to bring you an exclusive </w:t>
      </w:r>
      <w:r w:rsidR="0061284A" w:rsidRPr="44F414DE">
        <w:t>offer but</w:t>
      </w:r>
      <w:r w:rsidRPr="44F414DE">
        <w:t xml:space="preserve"> provides the opportunity to help you out with the cost of energy in your home or business, while giving our beautiful planet a helping hand.</w:t>
      </w:r>
    </w:p>
    <w:p w14:paraId="318F987E" w14:textId="2640A8EE" w:rsidR="006E7B36" w:rsidRPr="009C73DD" w:rsidRDefault="006E7B36" w:rsidP="006E7B36">
      <w:pPr>
        <w:pStyle w:val="Body"/>
        <w:rPr>
          <w:rFonts w:asciiTheme="minorHAnsi" w:hAnsiTheme="minorHAnsi" w:cstheme="minorHAnsi"/>
        </w:rPr>
      </w:pPr>
      <w:r w:rsidRPr="009C73DD">
        <w:rPr>
          <w:rFonts w:asciiTheme="minorHAnsi" w:hAnsiTheme="minorHAnsi" w:cstheme="minorHAnsi"/>
          <w:b/>
          <w:bCs/>
          <w:lang w:val="en-US"/>
        </w:rPr>
        <w:t>Starting from $3</w:t>
      </w:r>
      <w:r w:rsidR="00344285">
        <w:rPr>
          <w:rFonts w:asciiTheme="minorHAnsi" w:hAnsiTheme="minorHAnsi" w:cstheme="minorHAnsi"/>
          <w:b/>
          <w:bCs/>
          <w:lang w:val="en-US"/>
        </w:rPr>
        <w:t>0</w:t>
      </w:r>
      <w:r w:rsidRPr="009C73DD">
        <w:rPr>
          <w:rFonts w:asciiTheme="minorHAnsi" w:hAnsiTheme="minorHAnsi" w:cstheme="minorHAnsi"/>
          <w:b/>
          <w:bCs/>
          <w:lang w:val="en-US"/>
        </w:rPr>
        <w:t>.90 per week,</w:t>
      </w:r>
      <w:r w:rsidRPr="009C73DD">
        <w:rPr>
          <w:rFonts w:asciiTheme="minorHAnsi" w:hAnsiTheme="minorHAnsi" w:cstheme="minorHAnsi"/>
          <w:lang w:val="en-US"/>
        </w:rPr>
        <w:t xml:space="preserve"> you can enjoy capturing, </w:t>
      </w:r>
      <w:proofErr w:type="gramStart"/>
      <w:r w:rsidRPr="009C73DD">
        <w:rPr>
          <w:rFonts w:asciiTheme="minorHAnsi" w:hAnsiTheme="minorHAnsi" w:cstheme="minorHAnsi"/>
          <w:lang w:val="en-US"/>
        </w:rPr>
        <w:t>storing</w:t>
      </w:r>
      <w:proofErr w:type="gramEnd"/>
      <w:r w:rsidRPr="009C73DD">
        <w:rPr>
          <w:rFonts w:asciiTheme="minorHAnsi" w:hAnsiTheme="minorHAnsi" w:cstheme="minorHAnsi"/>
          <w:lang w:val="en-US"/>
        </w:rPr>
        <w:t xml:space="preserve"> and using your own clean energy with your Plico solar + battery solution. Plico makes it accessible with no big upfront </w:t>
      </w:r>
      <w:r w:rsidR="00EA3F87" w:rsidRPr="009C73DD">
        <w:rPr>
          <w:rFonts w:asciiTheme="minorHAnsi" w:hAnsiTheme="minorHAnsi" w:cstheme="minorHAnsi"/>
          <w:lang w:val="en-US"/>
        </w:rPr>
        <w:t>costs and</w:t>
      </w:r>
      <w:r w:rsidRPr="009C73DD">
        <w:rPr>
          <w:rFonts w:asciiTheme="minorHAnsi" w:hAnsiTheme="minorHAnsi" w:cstheme="minorHAnsi"/>
          <w:lang w:val="en-US"/>
        </w:rPr>
        <w:t xml:space="preserve"> provides servicing and maintenance for the 10 years you</w:t>
      </w:r>
      <w:r w:rsidRPr="009C73DD">
        <w:rPr>
          <w:rFonts w:asciiTheme="minorHAnsi" w:hAnsiTheme="minorHAnsi" w:cstheme="minorHAnsi"/>
          <w:rtl/>
        </w:rPr>
        <w:t>’</w:t>
      </w:r>
      <w:r w:rsidRPr="009C73DD">
        <w:rPr>
          <w:rFonts w:asciiTheme="minorHAnsi" w:hAnsiTheme="minorHAnsi" w:cstheme="minorHAnsi"/>
          <w:lang w:val="en-US"/>
        </w:rPr>
        <w:t xml:space="preserve">re with them. </w:t>
      </w:r>
    </w:p>
    <w:p w14:paraId="3A3F82F4" w14:textId="690F9EA8" w:rsidR="006E7B36" w:rsidRPr="009C73DD" w:rsidRDefault="006E7B36">
      <w:pPr>
        <w:rPr>
          <w:rFonts w:cstheme="minorHAnsi"/>
        </w:rPr>
      </w:pPr>
    </w:p>
    <w:p w14:paraId="06DC3562" w14:textId="24E0E7F8" w:rsidR="006E7B36" w:rsidRPr="009C73DD" w:rsidRDefault="00EA3F87" w:rsidP="006E7B36">
      <w:pPr>
        <w:pStyle w:val="Body"/>
        <w:rPr>
          <w:rFonts w:asciiTheme="minorHAnsi" w:hAnsiTheme="minorHAnsi" w:cstheme="minorHAnsi"/>
        </w:rPr>
      </w:pPr>
      <w:r w:rsidRPr="009C73DD">
        <w:rPr>
          <w:rFonts w:asciiTheme="minorHAnsi" w:hAnsiTheme="minorHAnsi" w:cstheme="minorHAnsi"/>
          <w:lang w:val="en-US"/>
        </w:rPr>
        <w:t>Plus,</w:t>
      </w:r>
      <w:r w:rsidR="006E7B36" w:rsidRPr="009C73DD">
        <w:rPr>
          <w:rFonts w:asciiTheme="minorHAnsi" w:hAnsiTheme="minorHAnsi" w:cstheme="minorHAnsi"/>
          <w:lang w:val="en-US"/>
        </w:rPr>
        <w:t xml:space="preserve"> because they</w:t>
      </w:r>
      <w:r w:rsidR="006E7B36" w:rsidRPr="009C73DD">
        <w:rPr>
          <w:rFonts w:asciiTheme="minorHAnsi" w:hAnsiTheme="minorHAnsi" w:cstheme="minorHAnsi"/>
          <w:rtl/>
        </w:rPr>
        <w:t>’</w:t>
      </w:r>
      <w:r w:rsidR="006E7B36" w:rsidRPr="009C73DD">
        <w:rPr>
          <w:rFonts w:asciiTheme="minorHAnsi" w:hAnsiTheme="minorHAnsi" w:cstheme="minorHAnsi"/>
          <w:lang w:val="en-US"/>
        </w:rPr>
        <w:t>re friends of ours, they</w:t>
      </w:r>
      <w:r w:rsidR="006E7B36" w:rsidRPr="009C73DD">
        <w:rPr>
          <w:rFonts w:asciiTheme="minorHAnsi" w:hAnsiTheme="minorHAnsi" w:cstheme="minorHAnsi"/>
          <w:rtl/>
        </w:rPr>
        <w:t>’</w:t>
      </w:r>
      <w:r w:rsidR="006E7B36" w:rsidRPr="009C73DD">
        <w:rPr>
          <w:rFonts w:asciiTheme="minorHAnsi" w:hAnsiTheme="minorHAnsi" w:cstheme="minorHAnsi"/>
          <w:lang w:val="en-US"/>
        </w:rPr>
        <w:t xml:space="preserve">re going to </w:t>
      </w:r>
      <w:r w:rsidR="006E7B36" w:rsidRPr="009C73DD">
        <w:rPr>
          <w:rFonts w:asciiTheme="minorHAnsi" w:hAnsiTheme="minorHAnsi" w:cstheme="minorHAnsi"/>
          <w:b/>
          <w:bCs/>
          <w:lang w:val="en-US"/>
        </w:rPr>
        <w:t>waive the $250 membership fee</w:t>
      </w:r>
      <w:r w:rsidR="006E7B36" w:rsidRPr="009C73DD">
        <w:rPr>
          <w:rFonts w:asciiTheme="minorHAnsi" w:hAnsiTheme="minorHAnsi" w:cstheme="minorHAnsi"/>
          <w:lang w:val="en-US"/>
        </w:rPr>
        <w:t xml:space="preserve"> when you join.</w:t>
      </w:r>
    </w:p>
    <w:p w14:paraId="48F8971D" w14:textId="77777777" w:rsidR="006E7B36" w:rsidRPr="009C73DD" w:rsidRDefault="006E7B36" w:rsidP="006E7B36">
      <w:pPr>
        <w:pStyle w:val="Body"/>
        <w:rPr>
          <w:rFonts w:asciiTheme="minorHAnsi" w:hAnsiTheme="minorHAnsi" w:cstheme="minorHAnsi"/>
        </w:rPr>
      </w:pPr>
    </w:p>
    <w:p w14:paraId="03CA1B51" w14:textId="77777777" w:rsidR="006E7B36" w:rsidRPr="009C73DD" w:rsidRDefault="006E7B36" w:rsidP="006E7B36">
      <w:pPr>
        <w:pStyle w:val="Body"/>
        <w:rPr>
          <w:rFonts w:asciiTheme="minorHAnsi" w:hAnsiTheme="minorHAnsi" w:cstheme="minorHAnsi"/>
        </w:rPr>
      </w:pPr>
      <w:r w:rsidRPr="009C73DD">
        <w:rPr>
          <w:rFonts w:asciiTheme="minorHAnsi" w:hAnsiTheme="minorHAnsi" w:cstheme="minorHAnsi"/>
          <w:lang w:val="en-US"/>
        </w:rPr>
        <w:t xml:space="preserve">Simply </w:t>
      </w:r>
      <w:commentRangeStart w:id="0"/>
      <w:r w:rsidRPr="009C73DD">
        <w:rPr>
          <w:rFonts w:asciiTheme="minorHAnsi" w:hAnsiTheme="minorHAnsi" w:cstheme="minorHAnsi"/>
          <w:lang w:val="en-US"/>
        </w:rPr>
        <w:t>click here</w:t>
      </w:r>
      <w:commentRangeEnd w:id="0"/>
      <w:r w:rsidRPr="009C73DD">
        <w:rPr>
          <w:rStyle w:val="CommentReference"/>
          <w:rFonts w:asciiTheme="minorHAnsi" w:eastAsiaTheme="minorHAnsi" w:hAnsiTheme="minorHAnsi" w:cstheme="minorHAnsi"/>
          <w:color w:val="auto"/>
          <w:bdr w:val="none" w:sz="0" w:space="0" w:color="auto"/>
          <w:lang w:eastAsia="en-US"/>
          <w14:textOutline w14:w="0" w14:cap="rnd" w14:cmpd="sng" w14:algn="ctr">
            <w14:noFill/>
            <w14:prstDash w14:val="solid"/>
            <w14:bevel/>
          </w14:textOutline>
        </w:rPr>
        <w:commentReference w:id="0"/>
      </w:r>
      <w:r w:rsidRPr="009C73DD">
        <w:rPr>
          <w:rFonts w:asciiTheme="minorHAnsi" w:hAnsiTheme="minorHAnsi" w:cstheme="minorHAnsi"/>
          <w:lang w:val="en-US"/>
        </w:rPr>
        <w:t xml:space="preserve"> to enter your details and they</w:t>
      </w:r>
      <w:r w:rsidRPr="009C73DD">
        <w:rPr>
          <w:rFonts w:asciiTheme="minorHAnsi" w:hAnsiTheme="minorHAnsi" w:cstheme="minorHAnsi"/>
          <w:rtl/>
        </w:rPr>
        <w:t>’</w:t>
      </w:r>
      <w:proofErr w:type="spellStart"/>
      <w:r w:rsidRPr="009C73DD">
        <w:rPr>
          <w:rFonts w:asciiTheme="minorHAnsi" w:hAnsiTheme="minorHAnsi" w:cstheme="minorHAnsi"/>
          <w:lang w:val="en-US"/>
        </w:rPr>
        <w:t>ll</w:t>
      </w:r>
      <w:proofErr w:type="spellEnd"/>
      <w:r w:rsidRPr="009C73DD">
        <w:rPr>
          <w:rFonts w:asciiTheme="minorHAnsi" w:hAnsiTheme="minorHAnsi" w:cstheme="minorHAnsi"/>
          <w:lang w:val="en-US"/>
        </w:rPr>
        <w:t xml:space="preserve"> be in touch to calculate your potential cost savings and answer any questions you have. It</w:t>
      </w:r>
      <w:r w:rsidRPr="009C73DD">
        <w:rPr>
          <w:rFonts w:asciiTheme="minorHAnsi" w:hAnsiTheme="minorHAnsi" w:cstheme="minorHAnsi"/>
          <w:rtl/>
        </w:rPr>
        <w:t>’</w:t>
      </w:r>
      <w:r w:rsidRPr="009C73DD">
        <w:rPr>
          <w:rFonts w:asciiTheme="minorHAnsi" w:hAnsiTheme="minorHAnsi" w:cstheme="minorHAnsi"/>
        </w:rPr>
        <w:t xml:space="preserve">s </w:t>
      </w:r>
      <w:r w:rsidRPr="009C73DD">
        <w:rPr>
          <w:rFonts w:asciiTheme="minorHAnsi" w:hAnsiTheme="minorHAnsi" w:cstheme="minorHAnsi"/>
          <w:lang w:val="en-US"/>
        </w:rPr>
        <w:t>obligation-free</w:t>
      </w:r>
      <w:r w:rsidRPr="009C73DD">
        <w:rPr>
          <w:rFonts w:asciiTheme="minorHAnsi" w:hAnsiTheme="minorHAnsi" w:cstheme="minorHAnsi"/>
        </w:rPr>
        <w:t xml:space="preserve"> – </w:t>
      </w:r>
      <w:r w:rsidRPr="009C73DD">
        <w:rPr>
          <w:rFonts w:asciiTheme="minorHAnsi" w:hAnsiTheme="minorHAnsi" w:cstheme="minorHAnsi"/>
          <w:lang w:val="en-US"/>
        </w:rPr>
        <w:t>why not find out more?</w:t>
      </w:r>
    </w:p>
    <w:p w14:paraId="7B86957D" w14:textId="77777777" w:rsidR="006E7B36" w:rsidRPr="009C73DD" w:rsidRDefault="006E7B36" w:rsidP="006E7B36">
      <w:pPr>
        <w:pStyle w:val="Body"/>
        <w:rPr>
          <w:rFonts w:asciiTheme="minorHAnsi" w:hAnsiTheme="minorHAnsi" w:cstheme="minorHAnsi"/>
        </w:rPr>
      </w:pPr>
    </w:p>
    <w:p w14:paraId="7521DCE9" w14:textId="77777777" w:rsidR="006E7B36" w:rsidRPr="009C73DD" w:rsidRDefault="006E7B36" w:rsidP="006E7B36">
      <w:pPr>
        <w:pStyle w:val="Body"/>
        <w:rPr>
          <w:rFonts w:asciiTheme="minorHAnsi" w:hAnsiTheme="minorHAnsi" w:cstheme="minorHAnsi"/>
        </w:rPr>
      </w:pPr>
      <w:r w:rsidRPr="009C73DD">
        <w:rPr>
          <w:rFonts w:asciiTheme="minorHAnsi" w:hAnsiTheme="minorHAnsi" w:cstheme="minorHAnsi"/>
          <w:lang w:val="en-US"/>
        </w:rPr>
        <w:t xml:space="preserve">We </w:t>
      </w:r>
      <w:proofErr w:type="spellStart"/>
      <w:r w:rsidRPr="009C73DD">
        <w:rPr>
          <w:rFonts w:asciiTheme="minorHAnsi" w:hAnsiTheme="minorHAnsi" w:cstheme="minorHAnsi"/>
          <w:lang w:val="en-US"/>
        </w:rPr>
        <w:t>couldn</w:t>
      </w:r>
      <w:proofErr w:type="spellEnd"/>
      <w:r w:rsidRPr="009C73DD">
        <w:rPr>
          <w:rFonts w:asciiTheme="minorHAnsi" w:hAnsiTheme="minorHAnsi" w:cstheme="minorHAnsi"/>
          <w:rtl/>
        </w:rPr>
        <w:t>’</w:t>
      </w:r>
      <w:r w:rsidRPr="009C73DD">
        <w:rPr>
          <w:rFonts w:asciiTheme="minorHAnsi" w:hAnsiTheme="minorHAnsi" w:cstheme="minorHAnsi"/>
          <w:lang w:val="en-US"/>
        </w:rPr>
        <w:t>t be happier about bringing this offer to you.</w:t>
      </w:r>
    </w:p>
    <w:p w14:paraId="17468154" w14:textId="3827889D" w:rsidR="006E7B36" w:rsidRPr="009C73DD" w:rsidRDefault="006E7B36">
      <w:pPr>
        <w:rPr>
          <w:rFonts w:cstheme="minorHAnsi"/>
        </w:rPr>
      </w:pPr>
      <w:r w:rsidRPr="009C73DD">
        <w:rPr>
          <w:rFonts w:cstheme="minorHAnsi"/>
        </w:rPr>
        <w:br w:type="page"/>
      </w:r>
    </w:p>
    <w:p w14:paraId="145CBEB1" w14:textId="5B9FC233" w:rsidR="006E7B36" w:rsidRPr="009C73DD" w:rsidRDefault="006E7B36">
      <w:pPr>
        <w:rPr>
          <w:rFonts w:cstheme="minorHAnsi"/>
          <w:sz w:val="28"/>
          <w:szCs w:val="28"/>
        </w:rPr>
      </w:pPr>
      <w:r w:rsidRPr="009C73DD">
        <w:rPr>
          <w:rFonts w:cstheme="minorHAnsi"/>
          <w:sz w:val="28"/>
          <w:szCs w:val="28"/>
        </w:rPr>
        <w:lastRenderedPageBreak/>
        <w:t>Email 2</w:t>
      </w:r>
      <w:r w:rsidR="00EA3F87" w:rsidRPr="009C73DD">
        <w:rPr>
          <w:rFonts w:cstheme="minorHAnsi"/>
          <w:sz w:val="28"/>
          <w:szCs w:val="28"/>
        </w:rPr>
        <w:t xml:space="preserve"> Solar Savings</w:t>
      </w:r>
    </w:p>
    <w:p w14:paraId="1DAA9728" w14:textId="77777777" w:rsidR="00EA3F87" w:rsidRPr="009C73DD" w:rsidRDefault="00EA3F87">
      <w:pPr>
        <w:rPr>
          <w:rFonts w:cstheme="minorHAnsi"/>
        </w:rPr>
      </w:pPr>
    </w:p>
    <w:p w14:paraId="04B2078B" w14:textId="1AE9FD64" w:rsidR="006E7B36" w:rsidRPr="009C73DD" w:rsidRDefault="006E7B36">
      <w:pPr>
        <w:rPr>
          <w:rFonts w:cstheme="minorHAnsi"/>
        </w:rPr>
      </w:pPr>
      <w:r w:rsidRPr="009C73DD">
        <w:rPr>
          <w:rFonts w:cstheme="minorHAnsi"/>
        </w:rPr>
        <w:t>Headline: Enjoy 24/7 solar savings with a Plico solar + battery solution</w:t>
      </w:r>
    </w:p>
    <w:p w14:paraId="18F7BF5C" w14:textId="4B0569C4" w:rsidR="006E7B36" w:rsidRPr="009C73DD" w:rsidRDefault="006E7B36" w:rsidP="44F414DE">
      <w:r w:rsidRPr="44F414DE">
        <w:t>What if you could power your home and save money at the same time? With the increases in electricity and gas currently seen across the country</w:t>
      </w:r>
      <w:r w:rsidR="2311EB62" w:rsidRPr="44F414DE">
        <w:t xml:space="preserve"> and cost of living on the rise</w:t>
      </w:r>
      <w:r w:rsidRPr="44F414DE">
        <w:t xml:space="preserve">, it almost sounds too good to be true. It doesn’t have to be - a solar + battery solution can be your answer. </w:t>
      </w:r>
    </w:p>
    <w:p w14:paraId="7374F014" w14:textId="77777777" w:rsidR="006E7B36" w:rsidRPr="009C73DD" w:rsidRDefault="006E7B36" w:rsidP="006E7B36">
      <w:pPr>
        <w:rPr>
          <w:rFonts w:cstheme="minorHAnsi"/>
        </w:rPr>
      </w:pPr>
    </w:p>
    <w:p w14:paraId="682B304A" w14:textId="4BC8DB65" w:rsidR="006E7B36" w:rsidRPr="009C73DD" w:rsidRDefault="006E7B36" w:rsidP="006E7B36">
      <w:pPr>
        <w:rPr>
          <w:rFonts w:cstheme="minorHAnsi"/>
        </w:rPr>
      </w:pPr>
      <w:r w:rsidRPr="009C73DD">
        <w:rPr>
          <w:rFonts w:cstheme="minorHAnsi"/>
        </w:rPr>
        <w:t>If your electricity bills are around $350 a month or more, a Plico solar + battery solution is an immediate win. Starting from $3</w:t>
      </w:r>
      <w:r w:rsidR="00344285">
        <w:rPr>
          <w:rFonts w:cstheme="minorHAnsi"/>
        </w:rPr>
        <w:t>0</w:t>
      </w:r>
      <w:r w:rsidRPr="009C73DD">
        <w:rPr>
          <w:rFonts w:cstheme="minorHAnsi"/>
        </w:rPr>
        <w:t xml:space="preserve">.90 per week (with no big upfront cost), you’ll get solar panels, a solar battery, </w:t>
      </w:r>
      <w:proofErr w:type="gramStart"/>
      <w:r w:rsidRPr="009C73DD">
        <w:rPr>
          <w:rFonts w:cstheme="minorHAnsi"/>
        </w:rPr>
        <w:t>servicing</w:t>
      </w:r>
      <w:proofErr w:type="gramEnd"/>
      <w:r w:rsidRPr="009C73DD">
        <w:rPr>
          <w:rFonts w:cstheme="minorHAnsi"/>
        </w:rPr>
        <w:t xml:space="preserve"> and maintenance for 10 years and access to your energy during </w:t>
      </w:r>
      <w:r w:rsidR="009052E8" w:rsidRPr="009C73DD">
        <w:rPr>
          <w:rFonts w:cstheme="minorHAnsi"/>
        </w:rPr>
        <w:t>day, night and during blackouts.</w:t>
      </w:r>
    </w:p>
    <w:p w14:paraId="5BE87EFE" w14:textId="77777777" w:rsidR="006E7B36" w:rsidRPr="009C73DD" w:rsidRDefault="006E7B36" w:rsidP="006E7B36">
      <w:pPr>
        <w:rPr>
          <w:rFonts w:cstheme="minorHAnsi"/>
        </w:rPr>
      </w:pPr>
    </w:p>
    <w:p w14:paraId="015CB6A3" w14:textId="77777777" w:rsidR="006E7B36" w:rsidRPr="009C73DD" w:rsidRDefault="006E7B36" w:rsidP="006E7B36">
      <w:pPr>
        <w:rPr>
          <w:rFonts w:cstheme="minorHAnsi"/>
        </w:rPr>
      </w:pPr>
      <w:r w:rsidRPr="009C73DD">
        <w:rPr>
          <w:rFonts w:cstheme="minorHAnsi"/>
        </w:rPr>
        <w:t>Not only is a solar + battery solution an investment in our beautiful planet by way of generating clean energy, but it’s an investment in an asset for your home. You stand to save money in the short term on energy bills, and it adds value to your home. And if you already have solar, adding a Plico battery starts from just $19.90 per week.</w:t>
      </w:r>
    </w:p>
    <w:p w14:paraId="5CD72EF4" w14:textId="77777777" w:rsidR="006E7B36" w:rsidRPr="009C73DD" w:rsidRDefault="006E7B36" w:rsidP="006E7B36">
      <w:pPr>
        <w:rPr>
          <w:rFonts w:cstheme="minorHAnsi"/>
        </w:rPr>
      </w:pPr>
    </w:p>
    <w:p w14:paraId="1B5CE2B0" w14:textId="73D9AD79" w:rsidR="009052E8" w:rsidRPr="009C73DD" w:rsidRDefault="000D6F16" w:rsidP="44F414DE">
      <w:r w:rsidRPr="44F414DE">
        <w:t xml:space="preserve">Because </w:t>
      </w:r>
      <w:r w:rsidR="02645DFB" w:rsidRPr="44F414DE">
        <w:t>WA ba</w:t>
      </w:r>
      <w:r w:rsidR="3AA2ACC8" w:rsidRPr="44F414DE">
        <w:t xml:space="preserve">sed </w:t>
      </w:r>
      <w:r w:rsidRPr="44F414DE">
        <w:t>Plico are</w:t>
      </w:r>
      <w:r w:rsidR="006E7B36" w:rsidRPr="44F414DE">
        <w:t xml:space="preserve"> friends of ours, they’re going to </w:t>
      </w:r>
      <w:r w:rsidR="006E7B36" w:rsidRPr="44F414DE">
        <w:rPr>
          <w:b/>
          <w:bCs/>
        </w:rPr>
        <w:t>waive the $250 membership fee</w:t>
      </w:r>
      <w:r w:rsidR="006E7B36" w:rsidRPr="44F414DE">
        <w:t xml:space="preserve"> when you join.</w:t>
      </w:r>
      <w:r w:rsidR="009052E8" w:rsidRPr="44F414DE">
        <w:t xml:space="preserve"> </w:t>
      </w:r>
      <w:commentRangeStart w:id="1"/>
      <w:r w:rsidR="009052E8" w:rsidRPr="44F414DE">
        <w:t xml:space="preserve">Click here </w:t>
      </w:r>
      <w:commentRangeEnd w:id="1"/>
      <w:r>
        <w:rPr>
          <w:rStyle w:val="CommentReference"/>
        </w:rPr>
        <w:commentReference w:id="1"/>
      </w:r>
      <w:r w:rsidR="009052E8" w:rsidRPr="44F414DE">
        <w:t xml:space="preserve">to speak to the switched-on people at Plico to find out exactly how much you can save on your energy bills. </w:t>
      </w:r>
    </w:p>
    <w:p w14:paraId="6CB586E3" w14:textId="0B04B285" w:rsidR="009052E8" w:rsidRPr="009C73DD" w:rsidRDefault="009052E8" w:rsidP="006E7B36">
      <w:pPr>
        <w:rPr>
          <w:rFonts w:cstheme="minorHAnsi"/>
        </w:rPr>
      </w:pPr>
    </w:p>
    <w:p w14:paraId="4E415C20" w14:textId="3C78203A" w:rsidR="009052E8" w:rsidRPr="009C73DD" w:rsidRDefault="009052E8">
      <w:pPr>
        <w:rPr>
          <w:rFonts w:cstheme="minorHAnsi"/>
        </w:rPr>
      </w:pPr>
      <w:r w:rsidRPr="009C73DD">
        <w:rPr>
          <w:rFonts w:cstheme="minorHAnsi"/>
        </w:rPr>
        <w:br w:type="page"/>
      </w:r>
    </w:p>
    <w:p w14:paraId="67791A6C" w14:textId="046FB1FE" w:rsidR="009052E8" w:rsidRPr="009C73DD" w:rsidRDefault="00EA3F87" w:rsidP="006E7B36">
      <w:pPr>
        <w:rPr>
          <w:rFonts w:cstheme="minorHAnsi"/>
          <w:sz w:val="28"/>
          <w:szCs w:val="28"/>
        </w:rPr>
      </w:pPr>
      <w:r w:rsidRPr="009C73DD">
        <w:rPr>
          <w:rFonts w:cstheme="minorHAnsi"/>
          <w:sz w:val="28"/>
          <w:szCs w:val="28"/>
        </w:rPr>
        <w:lastRenderedPageBreak/>
        <w:t>Email 3</w:t>
      </w:r>
      <w:r w:rsidR="000D6F16" w:rsidRPr="009C73DD">
        <w:rPr>
          <w:rFonts w:cstheme="minorHAnsi"/>
          <w:sz w:val="28"/>
          <w:szCs w:val="28"/>
        </w:rPr>
        <w:t xml:space="preserve"> Blackout Protection</w:t>
      </w:r>
    </w:p>
    <w:p w14:paraId="4C0C20EF" w14:textId="77777777" w:rsidR="000D6F16" w:rsidRPr="009C73DD" w:rsidRDefault="000D6F16" w:rsidP="006E7B36">
      <w:pPr>
        <w:rPr>
          <w:rFonts w:cstheme="minorHAnsi"/>
          <w:sz w:val="28"/>
          <w:szCs w:val="28"/>
        </w:rPr>
      </w:pPr>
    </w:p>
    <w:p w14:paraId="6BCEC453" w14:textId="4C72E412" w:rsidR="00EA3F87" w:rsidRPr="009C73DD" w:rsidRDefault="00EA3F87" w:rsidP="006E7B36">
      <w:pPr>
        <w:rPr>
          <w:rFonts w:cstheme="minorHAnsi"/>
        </w:rPr>
      </w:pPr>
      <w:r w:rsidRPr="009C73DD">
        <w:rPr>
          <w:rFonts w:cstheme="minorHAnsi"/>
        </w:rPr>
        <w:t>Headline: Beat Blackouts with a Plico solar + battery solution!</w:t>
      </w:r>
    </w:p>
    <w:p w14:paraId="40017FE1" w14:textId="45815E7A" w:rsidR="00EA3F87" w:rsidRPr="009C73DD" w:rsidRDefault="00EA3F87" w:rsidP="006E7B36">
      <w:pPr>
        <w:rPr>
          <w:rFonts w:cstheme="minorHAnsi"/>
        </w:rPr>
      </w:pPr>
      <w:r w:rsidRPr="009C73DD">
        <w:rPr>
          <w:rFonts w:cstheme="minorHAnsi"/>
        </w:rPr>
        <w:t>It’s an unfortunate truth that the incidences of blackouts in WA are on the rise. Did you know that a solar + battery solution can keep you connected during a blackout? You could be the envy of your neighbours by being the only home with the lights left on during the next blackout.</w:t>
      </w:r>
    </w:p>
    <w:p w14:paraId="6F96D074" w14:textId="77777777" w:rsidR="00EA3F87" w:rsidRPr="009C73DD" w:rsidRDefault="00EA3F87" w:rsidP="00EA3F87">
      <w:pPr>
        <w:pStyle w:val="Body"/>
        <w:rPr>
          <w:rFonts w:asciiTheme="minorHAnsi" w:eastAsiaTheme="minorHAnsi" w:hAnsiTheme="minorHAnsi" w:cstheme="minorHAnsi"/>
          <w:color w:val="auto"/>
          <w:bdr w:val="none" w:sz="0" w:space="0" w:color="auto"/>
          <w:lang w:eastAsia="en-US"/>
          <w14:textOutline w14:w="0" w14:cap="rnd" w14:cmpd="sng" w14:algn="ctr">
            <w14:noFill/>
            <w14:prstDash w14:val="solid"/>
            <w14:bevel/>
          </w14:textOutline>
        </w:rPr>
      </w:pPr>
    </w:p>
    <w:p w14:paraId="07C7F56B" w14:textId="412D9692" w:rsidR="00EA3F87" w:rsidRPr="009C73DD" w:rsidRDefault="00EA3F87" w:rsidP="44F414DE">
      <w:pPr>
        <w:pStyle w:val="Body"/>
        <w:rPr>
          <w:rFonts w:asciiTheme="minorHAnsi" w:eastAsiaTheme="minorEastAsia" w:hAnsiTheme="minorHAnsi" w:cstheme="minorBidi"/>
          <w:color w:val="auto"/>
          <w:bdr w:val="none" w:sz="0" w:space="0" w:color="auto"/>
          <w:lang w:eastAsia="en-US"/>
          <w14:textOutline w14:w="0" w14:cap="rnd" w14:cmpd="sng" w14:algn="ctr">
            <w14:noFill/>
            <w14:prstDash w14:val="solid"/>
            <w14:bevel/>
          </w14:textOutline>
        </w:rPr>
      </w:pPr>
      <w:r w:rsidRPr="44F414DE">
        <w:rPr>
          <w:rFonts w:asciiTheme="minorHAnsi" w:eastAsiaTheme="minorEastAsia" w:hAnsiTheme="minorHAnsi" w:cstheme="minorBidi"/>
          <w:color w:val="auto"/>
          <w:bdr w:val="none" w:sz="0" w:space="0" w:color="auto"/>
          <w:lang w:eastAsia="en-US"/>
          <w14:textOutline w14:w="0" w14:cap="rnd" w14:cmpd="sng" w14:algn="ctr">
            <w14:noFill/>
            <w14:prstDash w14:val="solid"/>
            <w14:bevel/>
          </w14:textOutline>
        </w:rPr>
        <w:t>When you join Plico</w:t>
      </w:r>
      <w:r w:rsidR="6E23322E" w:rsidRPr="44F414DE">
        <w:rPr>
          <w:rFonts w:asciiTheme="minorHAnsi" w:eastAsiaTheme="minorEastAsia" w:hAnsiTheme="minorHAnsi" w:cstheme="minorBidi"/>
          <w:color w:val="auto"/>
          <w:bdr w:val="none" w:sz="0" w:space="0" w:color="auto"/>
          <w:lang w:eastAsia="en-US"/>
          <w14:textOutline w14:w="0" w14:cap="rnd" w14:cmpd="sng" w14:algn="ctr">
            <w14:noFill/>
            <w14:prstDash w14:val="solid"/>
            <w14:bevel/>
          </w14:textOutline>
        </w:rPr>
        <w:t>, a proud WA clean energy company</w:t>
      </w:r>
      <w:r w:rsidRPr="44F414DE">
        <w:rPr>
          <w:rFonts w:asciiTheme="minorHAnsi" w:eastAsiaTheme="minorEastAsia" w:hAnsiTheme="minorHAnsi" w:cstheme="minorBidi"/>
          <w:color w:val="auto"/>
          <w:bdr w:val="none" w:sz="0" w:space="0" w:color="auto"/>
          <w:lang w:eastAsia="en-US"/>
          <w14:textOutline w14:w="0" w14:cap="rnd" w14:cmpd="sng" w14:algn="ctr">
            <w14:noFill/>
            <w14:prstDash w14:val="solid"/>
            <w14:bevel/>
          </w14:textOutline>
        </w:rPr>
        <w:t xml:space="preserve">, you can continue to use your generated energy in the event of a blackout. Your system provides energy from your panels (if they are generating) and the battery through your back up circuit, which can power all the essentials in your home. You can use anything that is connected to the back-up circuit, which will draw from your battery or straight from your solar panels if the sun is shining. Most often it includes your fridge, lighting, TV and modem.  </w:t>
      </w:r>
    </w:p>
    <w:p w14:paraId="1D1EC657" w14:textId="006E5700" w:rsidR="00EA3F87" w:rsidRPr="009C73DD" w:rsidRDefault="00EA3F87" w:rsidP="00EA3F87">
      <w:pPr>
        <w:pStyle w:val="Body"/>
        <w:rPr>
          <w:rFonts w:asciiTheme="minorHAnsi" w:eastAsiaTheme="minorHAnsi" w:hAnsiTheme="minorHAnsi" w:cstheme="minorHAnsi"/>
          <w:color w:val="auto"/>
          <w:bdr w:val="none" w:sz="0" w:space="0" w:color="auto"/>
          <w:lang w:eastAsia="en-US"/>
          <w14:textOutline w14:w="0" w14:cap="rnd" w14:cmpd="sng" w14:algn="ctr">
            <w14:noFill/>
            <w14:prstDash w14:val="solid"/>
            <w14:bevel/>
          </w14:textOutline>
        </w:rPr>
      </w:pPr>
    </w:p>
    <w:p w14:paraId="40ABC17C" w14:textId="298D7187" w:rsidR="00EA3F87" w:rsidRPr="009C73DD" w:rsidRDefault="000D6F16" w:rsidP="00EA3F87">
      <w:pPr>
        <w:pStyle w:val="Body"/>
        <w:rPr>
          <w:rFonts w:asciiTheme="minorHAnsi" w:eastAsiaTheme="minorHAnsi" w:hAnsiTheme="minorHAnsi" w:cstheme="minorHAnsi"/>
          <w:color w:val="auto"/>
          <w:bdr w:val="none" w:sz="0" w:space="0" w:color="auto"/>
          <w:lang w:eastAsia="en-US"/>
          <w14:textOutline w14:w="0" w14:cap="rnd" w14:cmpd="sng" w14:algn="ctr">
            <w14:noFill/>
            <w14:prstDash w14:val="solid"/>
            <w14:bevel/>
          </w14:textOutline>
        </w:rPr>
      </w:pPr>
      <w:r w:rsidRPr="009C73DD">
        <w:rPr>
          <w:rFonts w:asciiTheme="minorHAnsi" w:eastAsiaTheme="minorHAnsi" w:hAnsiTheme="minorHAnsi" w:cstheme="minorHAnsi"/>
          <w:color w:val="auto"/>
          <w:bdr w:val="none" w:sz="0" w:space="0" w:color="auto"/>
          <w:lang w:eastAsia="en-US"/>
          <w14:textOutline w14:w="0" w14:cap="rnd" w14:cmpd="sng" w14:algn="ctr">
            <w14:noFill/>
            <w14:prstDash w14:val="solid"/>
            <w14:bevel/>
          </w14:textOutline>
        </w:rPr>
        <w:t xml:space="preserve">Blackouts are one reason why solar panels alone only do half the job. </w:t>
      </w:r>
      <w:r w:rsidR="00EA3F87" w:rsidRPr="009C73DD">
        <w:rPr>
          <w:rFonts w:asciiTheme="minorHAnsi" w:eastAsiaTheme="minorHAnsi" w:hAnsiTheme="minorHAnsi" w:cstheme="minorHAnsi"/>
          <w:color w:val="auto"/>
          <w:bdr w:val="none" w:sz="0" w:space="0" w:color="auto"/>
          <w:lang w:eastAsia="en-US"/>
          <w14:textOutline w14:w="0" w14:cap="rnd" w14:cmpd="sng" w14:algn="ctr">
            <w14:noFill/>
            <w14:prstDash w14:val="solid"/>
            <w14:bevel/>
          </w14:textOutline>
        </w:rPr>
        <w:t>Standard grid-connected solar systems (solar panels only) stop operating in the event of a blackout</w:t>
      </w:r>
      <w:r w:rsidRPr="009C73DD">
        <w:rPr>
          <w:rFonts w:asciiTheme="minorHAnsi" w:eastAsiaTheme="minorHAnsi" w:hAnsiTheme="minorHAnsi" w:cstheme="minorHAnsi"/>
          <w:color w:val="auto"/>
          <w:bdr w:val="none" w:sz="0" w:space="0" w:color="auto"/>
          <w:lang w:eastAsia="en-US"/>
          <w14:textOutline w14:w="0" w14:cap="rnd" w14:cmpd="sng" w14:algn="ctr">
            <w14:noFill/>
            <w14:prstDash w14:val="solid"/>
            <w14:bevel/>
          </w14:textOutline>
        </w:rPr>
        <w:t xml:space="preserve">. </w:t>
      </w:r>
      <w:r w:rsidR="00EA3F87" w:rsidRPr="009C73DD">
        <w:rPr>
          <w:rFonts w:asciiTheme="minorHAnsi" w:eastAsiaTheme="minorHAnsi" w:hAnsiTheme="minorHAnsi" w:cstheme="minorHAnsi"/>
          <w:color w:val="auto"/>
          <w:bdr w:val="none" w:sz="0" w:space="0" w:color="auto"/>
          <w:lang w:eastAsia="en-US"/>
          <w14:textOutline w14:w="0" w14:cap="rnd" w14:cmpd="sng" w14:algn="ctr">
            <w14:noFill/>
            <w14:prstDash w14:val="solid"/>
            <w14:bevel/>
          </w14:textOutline>
        </w:rPr>
        <w:t xml:space="preserve">The Plico solar + battery solution uses a smart hybrid inverter with DC coupled batteries, which allows the system to operate like an off-grid system in the event of a blackout. </w:t>
      </w:r>
    </w:p>
    <w:p w14:paraId="0F12464A" w14:textId="1824C6A1" w:rsidR="00EA3F87" w:rsidRPr="009C73DD" w:rsidRDefault="00EA3F87" w:rsidP="006E7B36">
      <w:pPr>
        <w:rPr>
          <w:rFonts w:cstheme="minorHAnsi"/>
        </w:rPr>
      </w:pPr>
    </w:p>
    <w:p w14:paraId="55E4CBC7" w14:textId="6702DE49" w:rsidR="000D6F16" w:rsidRPr="009C73DD" w:rsidRDefault="000D6F16" w:rsidP="006E7B36">
      <w:pPr>
        <w:rPr>
          <w:rFonts w:cstheme="minorHAnsi"/>
        </w:rPr>
      </w:pPr>
      <w:r w:rsidRPr="009C73DD">
        <w:rPr>
          <w:rFonts w:cstheme="minorHAnsi"/>
        </w:rPr>
        <w:t xml:space="preserve">Our friends at Plico want to make it even easier to keep your lights on so they’re </w:t>
      </w:r>
      <w:r w:rsidRPr="009C73DD">
        <w:rPr>
          <w:rFonts w:cstheme="minorHAnsi"/>
          <w:b/>
          <w:bCs/>
        </w:rPr>
        <w:t xml:space="preserve">waiving the $250 membership </w:t>
      </w:r>
      <w:r w:rsidRPr="009C73DD">
        <w:rPr>
          <w:rFonts w:cstheme="minorHAnsi"/>
        </w:rPr>
        <w:t xml:space="preserve">when you join. Just </w:t>
      </w:r>
      <w:commentRangeStart w:id="2"/>
      <w:r w:rsidRPr="009C73DD">
        <w:rPr>
          <w:rFonts w:cstheme="minorHAnsi"/>
        </w:rPr>
        <w:t xml:space="preserve">click here </w:t>
      </w:r>
      <w:commentRangeEnd w:id="2"/>
      <w:r w:rsidRPr="009C73DD">
        <w:rPr>
          <w:rStyle w:val="CommentReference"/>
          <w:rFonts w:cstheme="minorHAnsi"/>
        </w:rPr>
        <w:commentReference w:id="2"/>
      </w:r>
      <w:r w:rsidRPr="009C73DD">
        <w:rPr>
          <w:rFonts w:cstheme="minorHAnsi"/>
        </w:rPr>
        <w:t xml:space="preserve">to fill out your details and speak to the switched-on people at Plico. </w:t>
      </w:r>
    </w:p>
    <w:sectPr w:rsidR="000D6F16" w:rsidRPr="009C73DD">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lana Christidis" w:date="2023-02-17T14:03:00Z" w:initials="AC">
    <w:p w14:paraId="06F2AD72" w14:textId="77777777" w:rsidR="006E7B36" w:rsidRDefault="006E7B36" w:rsidP="00A752FE">
      <w:pPr>
        <w:pStyle w:val="CommentText"/>
      </w:pPr>
      <w:r>
        <w:rPr>
          <w:rStyle w:val="CommentReference"/>
        </w:rPr>
        <w:annotationRef/>
      </w:r>
      <w:r>
        <w:t>Link Partner Page</w:t>
      </w:r>
    </w:p>
  </w:comment>
  <w:comment w:id="1" w:author="Alana Christidis" w:date="2023-02-17T14:49:00Z" w:initials="AC">
    <w:p w14:paraId="5E1FDD0D" w14:textId="77777777" w:rsidR="00EA3F87" w:rsidRDefault="00EA3F87" w:rsidP="004B6367">
      <w:pPr>
        <w:pStyle w:val="CommentText"/>
      </w:pPr>
      <w:r>
        <w:rPr>
          <w:rStyle w:val="CommentReference"/>
        </w:rPr>
        <w:annotationRef/>
      </w:r>
      <w:r>
        <w:t>Link to landing page</w:t>
      </w:r>
    </w:p>
  </w:comment>
  <w:comment w:id="2" w:author="Alana Christidis" w:date="2023-02-17T14:56:00Z" w:initials="AC">
    <w:p w14:paraId="7416845D" w14:textId="77777777" w:rsidR="000D6F16" w:rsidRDefault="000D6F16" w:rsidP="00611121">
      <w:pPr>
        <w:pStyle w:val="CommentText"/>
      </w:pPr>
      <w:r>
        <w:rPr>
          <w:rStyle w:val="CommentReference"/>
        </w:rPr>
        <w:annotationRef/>
      </w:r>
      <w:r>
        <w:t>Link to landing page.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6F2AD72" w15:done="0"/>
  <w15:commentEx w15:paraId="5E1FDD0D" w15:done="0"/>
  <w15:commentEx w15:paraId="7416845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79A07C0" w16cex:dateUtc="2023-02-17T06:03:00Z"/>
  <w16cex:commentExtensible w16cex:durableId="279A1285" w16cex:dateUtc="2023-02-17T06:49:00Z"/>
  <w16cex:commentExtensible w16cex:durableId="279A140E" w16cex:dateUtc="2023-02-17T06: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6F2AD72" w16cid:durableId="279A07C0"/>
  <w16cid:commentId w16cid:paraId="5E1FDD0D" w16cid:durableId="279A1285"/>
  <w16cid:commentId w16cid:paraId="7416845D" w16cid:durableId="279A140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3A8DF" w14:textId="77777777" w:rsidR="00645004" w:rsidRDefault="00645004" w:rsidP="00EA3F87">
      <w:pPr>
        <w:spacing w:after="0" w:line="240" w:lineRule="auto"/>
      </w:pPr>
      <w:r>
        <w:separator/>
      </w:r>
    </w:p>
  </w:endnote>
  <w:endnote w:type="continuationSeparator" w:id="0">
    <w:p w14:paraId="643F8ABB" w14:textId="77777777" w:rsidR="00645004" w:rsidRDefault="00645004" w:rsidP="00EA3F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B8C51" w14:textId="77777777" w:rsidR="00EA3F87" w:rsidRDefault="00EA3F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AC80B" w14:textId="77777777" w:rsidR="00EA3F87" w:rsidRDefault="00EA3F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A58E1" w14:textId="77777777" w:rsidR="00EA3F87" w:rsidRDefault="00EA3F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3B729" w14:textId="77777777" w:rsidR="00645004" w:rsidRDefault="00645004" w:rsidP="00EA3F87">
      <w:pPr>
        <w:spacing w:after="0" w:line="240" w:lineRule="auto"/>
      </w:pPr>
      <w:r>
        <w:separator/>
      </w:r>
    </w:p>
  </w:footnote>
  <w:footnote w:type="continuationSeparator" w:id="0">
    <w:p w14:paraId="784D3BD2" w14:textId="77777777" w:rsidR="00645004" w:rsidRDefault="00645004" w:rsidP="00EA3F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FF4CA" w14:textId="3DC99CFB" w:rsidR="00EA3F87" w:rsidRDefault="00344285">
    <w:pPr>
      <w:pStyle w:val="Header"/>
    </w:pPr>
    <w:r>
      <w:rPr>
        <w:noProof/>
      </w:rPr>
      <w:pict w14:anchorId="7A981C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7209376" o:spid="_x0000_s1026" type="#_x0000_t75" style="position:absolute;margin-left:0;margin-top:0;width:595.4pt;height:842.15pt;z-index:-251657216;mso-position-horizontal:center;mso-position-horizontal-relative:margin;mso-position-vertical:center;mso-position-vertical-relative:margin" o:allowincell="f">
          <v:imagedata r:id="rId1" o:title="Asbestos awareness for electrician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D4B1E" w14:textId="388D39F9" w:rsidR="00EA3F87" w:rsidRDefault="00344285">
    <w:pPr>
      <w:pStyle w:val="Header"/>
    </w:pPr>
    <w:r>
      <w:rPr>
        <w:noProof/>
      </w:rPr>
      <w:pict w14:anchorId="1CF5E7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7209377" o:spid="_x0000_s1027" type="#_x0000_t75" style="position:absolute;margin-left:0;margin-top:0;width:595.4pt;height:842.15pt;z-index:-251656192;mso-position-horizontal:center;mso-position-horizontal-relative:margin;mso-position-vertical:center;mso-position-vertical-relative:margin" o:allowincell="f">
          <v:imagedata r:id="rId1" o:title="Asbestos awareness for electricians"/>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36051" w14:textId="4040A1A1" w:rsidR="00EA3F87" w:rsidRDefault="00344285">
    <w:pPr>
      <w:pStyle w:val="Header"/>
    </w:pPr>
    <w:r>
      <w:rPr>
        <w:noProof/>
      </w:rPr>
      <w:pict w14:anchorId="0A857A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7209375" o:spid="_x0000_s1025" type="#_x0000_t75" style="position:absolute;margin-left:0;margin-top:0;width:595.4pt;height:842.15pt;z-index:-251658240;mso-position-horizontal:center;mso-position-horizontal-relative:margin;mso-position-vertical:center;mso-position-vertical-relative:margin" o:allowincell="f">
          <v:imagedata r:id="rId1" o:title="Asbestos awareness for electricians"/>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ana Christidis">
    <w15:presenceInfo w15:providerId="AD" w15:userId="S::Alana.Christidis@plicoenergy.com.au::8d358bc7-88d1-4ab2-9bec-407714c4e2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B36"/>
    <w:rsid w:val="000238EF"/>
    <w:rsid w:val="000D6F16"/>
    <w:rsid w:val="001F37C5"/>
    <w:rsid w:val="00344285"/>
    <w:rsid w:val="005847AA"/>
    <w:rsid w:val="0061284A"/>
    <w:rsid w:val="00645004"/>
    <w:rsid w:val="006E7B36"/>
    <w:rsid w:val="009052E8"/>
    <w:rsid w:val="009C73DD"/>
    <w:rsid w:val="00EA3F87"/>
    <w:rsid w:val="00F72E86"/>
    <w:rsid w:val="02645DFB"/>
    <w:rsid w:val="1E87E728"/>
    <w:rsid w:val="200A8F2C"/>
    <w:rsid w:val="2311EB62"/>
    <w:rsid w:val="23F7EAF6"/>
    <w:rsid w:val="29E88852"/>
    <w:rsid w:val="2C9084D5"/>
    <w:rsid w:val="337B4D5B"/>
    <w:rsid w:val="39211B65"/>
    <w:rsid w:val="3AA2ACC8"/>
    <w:rsid w:val="3ABCEBC6"/>
    <w:rsid w:val="3C3E0033"/>
    <w:rsid w:val="3F75A0F5"/>
    <w:rsid w:val="44F414DE"/>
    <w:rsid w:val="5602F3C9"/>
    <w:rsid w:val="57859BCD"/>
    <w:rsid w:val="5D65F840"/>
    <w:rsid w:val="6373513A"/>
    <w:rsid w:val="65613EDE"/>
    <w:rsid w:val="6A460EDF"/>
    <w:rsid w:val="6E23322E"/>
    <w:rsid w:val="777E64AC"/>
    <w:rsid w:val="7999694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00639D"/>
  <w15:chartTrackingRefBased/>
  <w15:docId w15:val="{FC4A56AD-B694-453C-9DD2-C1CE48A15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6E7B36"/>
    <w:pPr>
      <w:pBdr>
        <w:top w:val="nil"/>
        <w:left w:val="nil"/>
        <w:bottom w:val="nil"/>
        <w:right w:val="nil"/>
        <w:between w:val="nil"/>
        <w:bar w:val="nil"/>
      </w:pBdr>
      <w:spacing w:after="0" w:line="276" w:lineRule="auto"/>
    </w:pPr>
    <w:rPr>
      <w:rFonts w:ascii="Arial" w:eastAsia="Arial Unicode MS" w:hAnsi="Arial" w:cs="Arial Unicode MS"/>
      <w:color w:val="000000"/>
      <w:u w:color="000000"/>
      <w:bdr w:val="nil"/>
      <w:lang w:eastAsia="en-AU"/>
      <w14:textOutline w14:w="0" w14:cap="flat" w14:cmpd="sng" w14:algn="ctr">
        <w14:noFill/>
        <w14:prstDash w14:val="solid"/>
        <w14:bevel/>
      </w14:textOutline>
    </w:rPr>
  </w:style>
  <w:style w:type="character" w:styleId="CommentReference">
    <w:name w:val="annotation reference"/>
    <w:basedOn w:val="DefaultParagraphFont"/>
    <w:uiPriority w:val="99"/>
    <w:semiHidden/>
    <w:unhideWhenUsed/>
    <w:rsid w:val="006E7B36"/>
    <w:rPr>
      <w:sz w:val="16"/>
      <w:szCs w:val="16"/>
    </w:rPr>
  </w:style>
  <w:style w:type="paragraph" w:styleId="CommentText">
    <w:name w:val="annotation text"/>
    <w:basedOn w:val="Normal"/>
    <w:link w:val="CommentTextChar"/>
    <w:uiPriority w:val="99"/>
    <w:unhideWhenUsed/>
    <w:rsid w:val="006E7B36"/>
    <w:pPr>
      <w:spacing w:line="240" w:lineRule="auto"/>
    </w:pPr>
    <w:rPr>
      <w:sz w:val="20"/>
      <w:szCs w:val="20"/>
    </w:rPr>
  </w:style>
  <w:style w:type="character" w:customStyle="1" w:styleId="CommentTextChar">
    <w:name w:val="Comment Text Char"/>
    <w:basedOn w:val="DefaultParagraphFont"/>
    <w:link w:val="CommentText"/>
    <w:uiPriority w:val="99"/>
    <w:rsid w:val="006E7B36"/>
    <w:rPr>
      <w:sz w:val="20"/>
      <w:szCs w:val="20"/>
    </w:rPr>
  </w:style>
  <w:style w:type="paragraph" w:styleId="CommentSubject">
    <w:name w:val="annotation subject"/>
    <w:basedOn w:val="CommentText"/>
    <w:next w:val="CommentText"/>
    <w:link w:val="CommentSubjectChar"/>
    <w:uiPriority w:val="99"/>
    <w:semiHidden/>
    <w:unhideWhenUsed/>
    <w:rsid w:val="006E7B36"/>
    <w:rPr>
      <w:b/>
      <w:bCs/>
    </w:rPr>
  </w:style>
  <w:style w:type="character" w:customStyle="1" w:styleId="CommentSubjectChar">
    <w:name w:val="Comment Subject Char"/>
    <w:basedOn w:val="CommentTextChar"/>
    <w:link w:val="CommentSubject"/>
    <w:uiPriority w:val="99"/>
    <w:semiHidden/>
    <w:rsid w:val="006E7B36"/>
    <w:rPr>
      <w:b/>
      <w:bCs/>
      <w:sz w:val="20"/>
      <w:szCs w:val="20"/>
    </w:rPr>
  </w:style>
  <w:style w:type="paragraph" w:customStyle="1" w:styleId="Default">
    <w:name w:val="Default"/>
    <w:rsid w:val="00EA3F87"/>
    <w:pPr>
      <w:pBdr>
        <w:top w:val="nil"/>
        <w:left w:val="nil"/>
        <w:bottom w:val="nil"/>
        <w:right w:val="nil"/>
        <w:between w:val="nil"/>
        <w:bar w:val="nil"/>
      </w:pBdr>
      <w:spacing w:before="160" w:after="0" w:line="288" w:lineRule="auto"/>
    </w:pPr>
    <w:rPr>
      <w:rFonts w:ascii="Helvetica Neue" w:eastAsia="Helvetica Neue" w:hAnsi="Helvetica Neue" w:cs="Helvetica Neue"/>
      <w:color w:val="000000"/>
      <w:sz w:val="24"/>
      <w:szCs w:val="24"/>
      <w:bdr w:val="nil"/>
      <w:lang w:eastAsia="en-AU"/>
      <w14:textOutline w14:w="0" w14:cap="flat" w14:cmpd="sng" w14:algn="ctr">
        <w14:noFill/>
        <w14:prstDash w14:val="solid"/>
        <w14:bevel/>
      </w14:textOutline>
    </w:rPr>
  </w:style>
  <w:style w:type="paragraph" w:styleId="Header">
    <w:name w:val="header"/>
    <w:basedOn w:val="Normal"/>
    <w:link w:val="HeaderChar"/>
    <w:uiPriority w:val="99"/>
    <w:unhideWhenUsed/>
    <w:rsid w:val="00EA3F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3F87"/>
  </w:style>
  <w:style w:type="paragraph" w:styleId="Footer">
    <w:name w:val="footer"/>
    <w:basedOn w:val="Normal"/>
    <w:link w:val="FooterChar"/>
    <w:uiPriority w:val="99"/>
    <w:unhideWhenUsed/>
    <w:rsid w:val="00EA3F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3F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comments" Target="comment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5E4A86C669F641A69BCBD592272987" ma:contentTypeVersion="16" ma:contentTypeDescription="Create a new document." ma:contentTypeScope="" ma:versionID="fd288a6bacaf7a7fef6842053f5e0257">
  <xsd:schema xmlns:xsd="http://www.w3.org/2001/XMLSchema" xmlns:xs="http://www.w3.org/2001/XMLSchema" xmlns:p="http://schemas.microsoft.com/office/2006/metadata/properties" xmlns:ns2="fb2081f6-dea6-4f2f-9d3e-62f23c13e201" xmlns:ns3="ede0c13f-3472-4685-b04c-be80bc3c050d" targetNamespace="http://schemas.microsoft.com/office/2006/metadata/properties" ma:root="true" ma:fieldsID="2d4aea2a9bb8f95928d12d43520e9f31" ns2:_="" ns3:_="">
    <xsd:import namespace="fb2081f6-dea6-4f2f-9d3e-62f23c13e201"/>
    <xsd:import namespace="ede0c13f-3472-4685-b04c-be80bc3c050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2081f6-dea6-4f2f-9d3e-62f23c13e2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0a054b6-94b3-46d0-93d4-4ed594b7b1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de0c13f-3472-4685-b04c-be80bc3c050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94a3aae-5f82-4751-8cec-2c586d748a0e}" ma:internalName="TaxCatchAll" ma:showField="CatchAllData" ma:web="ede0c13f-3472-4685-b04c-be80bc3c05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de0c13f-3472-4685-b04c-be80bc3c050d" xsi:nil="true"/>
    <lcf76f155ced4ddcb4097134ff3c332f xmlns="fb2081f6-dea6-4f2f-9d3e-62f23c13e20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925EF75-70B3-4056-97D8-2C9096E9A2C5}">
  <ds:schemaRefs>
    <ds:schemaRef ds:uri="http://schemas.microsoft.com/sharepoint/v3/contenttype/forms"/>
  </ds:schemaRefs>
</ds:datastoreItem>
</file>

<file path=customXml/itemProps2.xml><?xml version="1.0" encoding="utf-8"?>
<ds:datastoreItem xmlns:ds="http://schemas.openxmlformats.org/officeDocument/2006/customXml" ds:itemID="{D5D54DDA-EA83-49D5-86C9-5B36F25839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2081f6-dea6-4f2f-9d3e-62f23c13e201"/>
    <ds:schemaRef ds:uri="ede0c13f-3472-4685-b04c-be80bc3c05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626F06-006E-422D-9523-AC58D826117C}">
  <ds:schemaRefs>
    <ds:schemaRef ds:uri="http://schemas.openxmlformats.org/officeDocument/2006/bibliography"/>
  </ds:schemaRefs>
</ds:datastoreItem>
</file>

<file path=customXml/itemProps4.xml><?xml version="1.0" encoding="utf-8"?>
<ds:datastoreItem xmlns:ds="http://schemas.openxmlformats.org/officeDocument/2006/customXml" ds:itemID="{6CCF34A5-FDAF-4DEF-B1CA-659C8DB97CCF}">
  <ds:schemaRefs>
    <ds:schemaRef ds:uri="http://schemas.microsoft.com/office/2006/metadata/properties"/>
    <ds:schemaRef ds:uri="http://schemas.microsoft.com/office/infopath/2007/PartnerControls"/>
    <ds:schemaRef ds:uri="ede0c13f-3472-4685-b04c-be80bc3c050d"/>
    <ds:schemaRef ds:uri="fb2081f6-dea6-4f2f-9d3e-62f23c13e20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631</Words>
  <Characters>3601</Characters>
  <Application>Microsoft Office Word</Application>
  <DocSecurity>0</DocSecurity>
  <Lines>30</Lines>
  <Paragraphs>8</Paragraphs>
  <ScaleCrop>false</ScaleCrop>
  <Company/>
  <LinksUpToDate>false</LinksUpToDate>
  <CharactersWithSpaces>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Alana Christidis</dc:creator>
  <cp:keywords/>
  <dc:description/>
  <cp:lastModifiedBy>Alana Christidis</cp:lastModifiedBy>
  <cp:revision>8</cp:revision>
  <dcterms:created xsi:type="dcterms:W3CDTF">2023-02-17T06:00:00Z</dcterms:created>
  <dcterms:modified xsi:type="dcterms:W3CDTF">2023-11-30T04:05:00Z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0x010100FA5E4A86C669F641A69BCBD592272987</vt:lpwstr>
  </property>
  <property fmtid="{D5CDD505-2E9C-101B-9397-08002B2CF9AE}" pid="3" name="MediaServiceImageTags">
    <vt:lpwstr/>
  </property>
</Properties>
</file>