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BEB1" w14:textId="0B784C47" w:rsidR="006E7B36" w:rsidRPr="009C73DD" w:rsidRDefault="006E7B36">
      <w:pPr>
        <w:rPr>
          <w:rFonts w:cstheme="minorHAnsi"/>
          <w:sz w:val="28"/>
          <w:szCs w:val="28"/>
        </w:rPr>
      </w:pPr>
      <w:r w:rsidRPr="009C73DD">
        <w:rPr>
          <w:rFonts w:cstheme="minorHAnsi"/>
          <w:sz w:val="28"/>
          <w:szCs w:val="28"/>
        </w:rPr>
        <w:t>Email</w:t>
      </w:r>
      <w:r w:rsidR="006127EB">
        <w:rPr>
          <w:rFonts w:cstheme="minorHAnsi"/>
          <w:sz w:val="28"/>
          <w:szCs w:val="28"/>
        </w:rPr>
        <w:t>:</w:t>
      </w:r>
      <w:r w:rsidR="00EA3F87" w:rsidRPr="009C73DD">
        <w:rPr>
          <w:rFonts w:cstheme="minorHAnsi"/>
          <w:sz w:val="28"/>
          <w:szCs w:val="28"/>
        </w:rPr>
        <w:t xml:space="preserve"> Solar Savings</w:t>
      </w:r>
    </w:p>
    <w:p w14:paraId="1DAA9728" w14:textId="77777777" w:rsidR="00EA3F87" w:rsidRPr="009C73DD" w:rsidRDefault="00EA3F87">
      <w:pPr>
        <w:rPr>
          <w:rFonts w:cstheme="minorHAnsi"/>
        </w:rPr>
      </w:pPr>
    </w:p>
    <w:p w14:paraId="04B2078B" w14:textId="1AE9FD64" w:rsidR="006E7B36" w:rsidRPr="009C73DD" w:rsidRDefault="006E7B36">
      <w:pPr>
        <w:rPr>
          <w:rFonts w:cstheme="minorHAnsi"/>
        </w:rPr>
      </w:pPr>
      <w:r w:rsidRPr="009C73DD">
        <w:rPr>
          <w:rFonts w:cstheme="minorHAnsi"/>
        </w:rPr>
        <w:t>Headline: Enjoy 24/7 solar savings with a Plico solar + battery solution</w:t>
      </w:r>
    </w:p>
    <w:p w14:paraId="18F7BF5C" w14:textId="4B0569C4" w:rsidR="006E7B36" w:rsidRPr="009C73DD" w:rsidRDefault="006E7B36" w:rsidP="44F414DE">
      <w:r w:rsidRPr="44F414DE">
        <w:t>What if you could power your home and save money at the same time? With the increases in electricity and gas currently seen across the country</w:t>
      </w:r>
      <w:r w:rsidR="2311EB62" w:rsidRPr="44F414DE">
        <w:t xml:space="preserve"> and cost of living on the rise</w:t>
      </w:r>
      <w:r w:rsidRPr="44F414DE">
        <w:t xml:space="preserve">, it almost sounds too good to be true. It doesn’t have to be - a solar + battery solution can be your answer. </w:t>
      </w:r>
    </w:p>
    <w:p w14:paraId="7374F014" w14:textId="77777777" w:rsidR="006E7B36" w:rsidRPr="009C73DD" w:rsidRDefault="006E7B36" w:rsidP="006E7B36">
      <w:pPr>
        <w:rPr>
          <w:rFonts w:cstheme="minorHAnsi"/>
        </w:rPr>
      </w:pPr>
    </w:p>
    <w:p w14:paraId="682B304A" w14:textId="04D0E8A3" w:rsidR="006E7B36" w:rsidRPr="009C73DD" w:rsidRDefault="006E7B36" w:rsidP="006E7B36">
      <w:pPr>
        <w:rPr>
          <w:rFonts w:cstheme="minorHAnsi"/>
        </w:rPr>
      </w:pPr>
      <w:r w:rsidRPr="009C73DD">
        <w:rPr>
          <w:rFonts w:cstheme="minorHAnsi"/>
        </w:rPr>
        <w:t xml:space="preserve">If your electricity bills are around $350 a month or more, a Plico solar + battery solution is an immediate win. Starting from $33.90 per week (with no big upfront cost), you’ll get solar panels, a solar battery, servicing and maintenance for 10 years and access to your energy during </w:t>
      </w:r>
      <w:r w:rsidR="009052E8" w:rsidRPr="009C73DD">
        <w:rPr>
          <w:rFonts w:cstheme="minorHAnsi"/>
        </w:rPr>
        <w:t>day, night and during blackouts.</w:t>
      </w:r>
    </w:p>
    <w:p w14:paraId="5BE87EFE" w14:textId="77777777" w:rsidR="006E7B36" w:rsidRPr="009C73DD" w:rsidRDefault="006E7B36" w:rsidP="006E7B36">
      <w:pPr>
        <w:rPr>
          <w:rFonts w:cstheme="minorHAnsi"/>
        </w:rPr>
      </w:pPr>
    </w:p>
    <w:p w14:paraId="015CB6A3" w14:textId="77777777" w:rsidR="006E7B36" w:rsidRPr="009C73DD" w:rsidRDefault="006E7B36" w:rsidP="006E7B36">
      <w:pPr>
        <w:rPr>
          <w:rFonts w:cstheme="minorHAnsi"/>
        </w:rPr>
      </w:pPr>
      <w:r w:rsidRPr="009C73DD">
        <w:rPr>
          <w:rFonts w:cstheme="minorHAnsi"/>
        </w:rPr>
        <w:t>Not only is a solar + battery solution an investment in our beautiful planet by way of generating clean energy, but it’s an investment in an asset for your home. You stand to save money in the short term on energy bills, and it adds value to your home. And if you already have solar, adding a Plico battery starts from just $19.90 per week.</w:t>
      </w:r>
    </w:p>
    <w:p w14:paraId="5CD72EF4" w14:textId="77777777" w:rsidR="006E7B36" w:rsidRPr="009C73DD" w:rsidRDefault="006E7B36" w:rsidP="006E7B36">
      <w:pPr>
        <w:rPr>
          <w:rFonts w:cstheme="minorHAnsi"/>
        </w:rPr>
      </w:pPr>
    </w:p>
    <w:p w14:paraId="1B5CE2B0" w14:textId="73D9AD79" w:rsidR="009052E8" w:rsidRPr="009C73DD" w:rsidRDefault="000D6F16" w:rsidP="44F414DE">
      <w:r w:rsidRPr="44F414DE">
        <w:t xml:space="preserve">Because </w:t>
      </w:r>
      <w:r w:rsidR="02645DFB" w:rsidRPr="44F414DE">
        <w:t>WA ba</w:t>
      </w:r>
      <w:r w:rsidR="3AA2ACC8" w:rsidRPr="44F414DE">
        <w:t xml:space="preserve">sed </w:t>
      </w:r>
      <w:r w:rsidRPr="44F414DE">
        <w:t>Plico are</w:t>
      </w:r>
      <w:r w:rsidR="006E7B36" w:rsidRPr="44F414DE">
        <w:t xml:space="preserve"> friends of ours, they’re going to </w:t>
      </w:r>
      <w:r w:rsidR="006E7B36" w:rsidRPr="44F414DE">
        <w:rPr>
          <w:b/>
          <w:bCs/>
        </w:rPr>
        <w:t>waive the $250 membership fee</w:t>
      </w:r>
      <w:r w:rsidR="006E7B36" w:rsidRPr="44F414DE">
        <w:t xml:space="preserve"> when you join.</w:t>
      </w:r>
      <w:r w:rsidR="009052E8" w:rsidRPr="44F414DE">
        <w:t xml:space="preserve"> </w:t>
      </w:r>
      <w:commentRangeStart w:id="0"/>
      <w:r w:rsidR="009052E8" w:rsidRPr="44F414DE">
        <w:t xml:space="preserve">Click here </w:t>
      </w:r>
      <w:commentRangeEnd w:id="0"/>
      <w:r>
        <w:rPr>
          <w:rStyle w:val="CommentReference"/>
        </w:rPr>
        <w:commentReference w:id="0"/>
      </w:r>
      <w:r w:rsidR="009052E8" w:rsidRPr="44F414DE">
        <w:t xml:space="preserve">to speak to the switched-on people at Plico to find out exactly how much you can save on your energy bills. </w:t>
      </w:r>
    </w:p>
    <w:p w14:paraId="55E4CBC7" w14:textId="00F035C3" w:rsidR="000D6F16" w:rsidRPr="009C73DD" w:rsidRDefault="000D6F16" w:rsidP="006E7B36">
      <w:pPr>
        <w:rPr>
          <w:rFonts w:cstheme="minorHAnsi"/>
        </w:rPr>
      </w:pPr>
    </w:p>
    <w:sectPr w:rsidR="000D6F16" w:rsidRPr="009C73D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ana Christidis" w:date="2023-02-17T14:49:00Z" w:initials="AC">
    <w:p w14:paraId="5E1FDD0D" w14:textId="77777777" w:rsidR="00EA3F87" w:rsidRDefault="00EA3F87" w:rsidP="004B6367">
      <w:pPr>
        <w:pStyle w:val="CommentText"/>
      </w:pPr>
      <w:r>
        <w:rPr>
          <w:rStyle w:val="CommentReference"/>
        </w:rPr>
        <w:annotationRef/>
      </w:r>
      <w:r>
        <w:t>Link to landing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1FDD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A1285" w16cex:dateUtc="2023-02-17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FDD0D" w16cid:durableId="279A12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A8DF" w14:textId="77777777" w:rsidR="00645004" w:rsidRDefault="00645004" w:rsidP="00EA3F87">
      <w:pPr>
        <w:spacing w:after="0" w:line="240" w:lineRule="auto"/>
      </w:pPr>
      <w:r>
        <w:separator/>
      </w:r>
    </w:p>
  </w:endnote>
  <w:endnote w:type="continuationSeparator" w:id="0">
    <w:p w14:paraId="643F8ABB" w14:textId="77777777" w:rsidR="00645004" w:rsidRDefault="00645004" w:rsidP="00EA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8C51" w14:textId="77777777" w:rsidR="00EA3F87" w:rsidRDefault="00EA3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C80B" w14:textId="77777777" w:rsidR="00EA3F87" w:rsidRDefault="00EA3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58E1" w14:textId="77777777" w:rsidR="00EA3F87" w:rsidRDefault="00EA3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B729" w14:textId="77777777" w:rsidR="00645004" w:rsidRDefault="00645004" w:rsidP="00EA3F87">
      <w:pPr>
        <w:spacing w:after="0" w:line="240" w:lineRule="auto"/>
      </w:pPr>
      <w:r>
        <w:separator/>
      </w:r>
    </w:p>
  </w:footnote>
  <w:footnote w:type="continuationSeparator" w:id="0">
    <w:p w14:paraId="784D3BD2" w14:textId="77777777" w:rsidR="00645004" w:rsidRDefault="00645004" w:rsidP="00EA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F4CA" w14:textId="3DC99CFB" w:rsidR="00EA3F87" w:rsidRDefault="006127EB">
    <w:pPr>
      <w:pStyle w:val="Header"/>
    </w:pPr>
    <w:r>
      <w:rPr>
        <w:noProof/>
      </w:rPr>
      <w:pict w14:anchorId="7A981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09376" o:spid="_x0000_s1026" type="#_x0000_t75" style="position:absolute;margin-left:0;margin-top:0;width:595.4pt;height:842.15pt;z-index:-251657216;mso-position-horizontal:center;mso-position-horizontal-relative:margin;mso-position-vertical:center;mso-position-vertical-relative:margin" o:allowincell="f">
          <v:imagedata r:id="rId1" o:title="Asbestos awareness for electricia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4B1E" w14:textId="388D39F9" w:rsidR="00EA3F87" w:rsidRDefault="006127EB">
    <w:pPr>
      <w:pStyle w:val="Header"/>
    </w:pPr>
    <w:r>
      <w:rPr>
        <w:noProof/>
      </w:rPr>
      <w:pict w14:anchorId="1CF5E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09377" o:spid="_x0000_s1027" type="#_x0000_t75" style="position:absolute;margin-left:0;margin-top:0;width:595.4pt;height:842.15pt;z-index:-251656192;mso-position-horizontal:center;mso-position-horizontal-relative:margin;mso-position-vertical:center;mso-position-vertical-relative:margin" o:allowincell="f">
          <v:imagedata r:id="rId1" o:title="Asbestos awareness for electricia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6051" w14:textId="4040A1A1" w:rsidR="00EA3F87" w:rsidRDefault="006127EB">
    <w:pPr>
      <w:pStyle w:val="Header"/>
    </w:pPr>
    <w:r>
      <w:rPr>
        <w:noProof/>
      </w:rPr>
      <w:pict w14:anchorId="0A857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09375" o:spid="_x0000_s1025" type="#_x0000_t75" style="position:absolute;margin-left:0;margin-top:0;width:595.4pt;height:842.15pt;z-index:-251658240;mso-position-horizontal:center;mso-position-horizontal-relative:margin;mso-position-vertical:center;mso-position-vertical-relative:margin" o:allowincell="f">
          <v:imagedata r:id="rId1" o:title="Asbestos awareness for electricians"/>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na Christidis">
    <w15:presenceInfo w15:providerId="AD" w15:userId="S::Alana.Christidis@plicoenergy.com.au::8d358bc7-88d1-4ab2-9bec-407714c4e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36"/>
    <w:rsid w:val="000238EF"/>
    <w:rsid w:val="000D6F16"/>
    <w:rsid w:val="001F37C5"/>
    <w:rsid w:val="0027375C"/>
    <w:rsid w:val="005847AA"/>
    <w:rsid w:val="006127EB"/>
    <w:rsid w:val="0061284A"/>
    <w:rsid w:val="00645004"/>
    <w:rsid w:val="006E7B36"/>
    <w:rsid w:val="009052E8"/>
    <w:rsid w:val="009C73DD"/>
    <w:rsid w:val="00EA3F87"/>
    <w:rsid w:val="00F72E86"/>
    <w:rsid w:val="02645DFB"/>
    <w:rsid w:val="1E87E728"/>
    <w:rsid w:val="200A8F2C"/>
    <w:rsid w:val="2311EB62"/>
    <w:rsid w:val="23F7EAF6"/>
    <w:rsid w:val="29E88852"/>
    <w:rsid w:val="2C9084D5"/>
    <w:rsid w:val="337B4D5B"/>
    <w:rsid w:val="39211B65"/>
    <w:rsid w:val="3AA2ACC8"/>
    <w:rsid w:val="3ABCEBC6"/>
    <w:rsid w:val="3C3E0033"/>
    <w:rsid w:val="3F75A0F5"/>
    <w:rsid w:val="44F414DE"/>
    <w:rsid w:val="5602F3C9"/>
    <w:rsid w:val="57859BCD"/>
    <w:rsid w:val="5D65F840"/>
    <w:rsid w:val="6373513A"/>
    <w:rsid w:val="65613EDE"/>
    <w:rsid w:val="6A460EDF"/>
    <w:rsid w:val="6E23322E"/>
    <w:rsid w:val="777E64AC"/>
    <w:rsid w:val="79996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639D"/>
  <w15:chartTrackingRefBased/>
  <w15:docId w15:val="{FC4A56AD-B694-453C-9DD2-C1CE48A1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E7B3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AU"/>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E7B36"/>
    <w:rPr>
      <w:sz w:val="16"/>
      <w:szCs w:val="16"/>
    </w:rPr>
  </w:style>
  <w:style w:type="paragraph" w:styleId="CommentText">
    <w:name w:val="annotation text"/>
    <w:basedOn w:val="Normal"/>
    <w:link w:val="CommentTextChar"/>
    <w:uiPriority w:val="99"/>
    <w:unhideWhenUsed/>
    <w:rsid w:val="006E7B36"/>
    <w:pPr>
      <w:spacing w:line="240" w:lineRule="auto"/>
    </w:pPr>
    <w:rPr>
      <w:sz w:val="20"/>
      <w:szCs w:val="20"/>
    </w:rPr>
  </w:style>
  <w:style w:type="character" w:customStyle="1" w:styleId="CommentTextChar">
    <w:name w:val="Comment Text Char"/>
    <w:basedOn w:val="DefaultParagraphFont"/>
    <w:link w:val="CommentText"/>
    <w:uiPriority w:val="99"/>
    <w:rsid w:val="006E7B36"/>
    <w:rPr>
      <w:sz w:val="20"/>
      <w:szCs w:val="20"/>
    </w:rPr>
  </w:style>
  <w:style w:type="paragraph" w:styleId="CommentSubject">
    <w:name w:val="annotation subject"/>
    <w:basedOn w:val="CommentText"/>
    <w:next w:val="CommentText"/>
    <w:link w:val="CommentSubjectChar"/>
    <w:uiPriority w:val="99"/>
    <w:semiHidden/>
    <w:unhideWhenUsed/>
    <w:rsid w:val="006E7B36"/>
    <w:rPr>
      <w:b/>
      <w:bCs/>
    </w:rPr>
  </w:style>
  <w:style w:type="character" w:customStyle="1" w:styleId="CommentSubjectChar">
    <w:name w:val="Comment Subject Char"/>
    <w:basedOn w:val="CommentTextChar"/>
    <w:link w:val="CommentSubject"/>
    <w:uiPriority w:val="99"/>
    <w:semiHidden/>
    <w:rsid w:val="006E7B36"/>
    <w:rPr>
      <w:b/>
      <w:bCs/>
      <w:sz w:val="20"/>
      <w:szCs w:val="20"/>
    </w:rPr>
  </w:style>
  <w:style w:type="paragraph" w:customStyle="1" w:styleId="Default">
    <w:name w:val="Default"/>
    <w:rsid w:val="00EA3F8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AU"/>
      <w14:textOutline w14:w="0" w14:cap="flat" w14:cmpd="sng" w14:algn="ctr">
        <w14:noFill/>
        <w14:prstDash w14:val="solid"/>
        <w14:bevel/>
      </w14:textOutline>
    </w:rPr>
  </w:style>
  <w:style w:type="paragraph" w:styleId="Header">
    <w:name w:val="header"/>
    <w:basedOn w:val="Normal"/>
    <w:link w:val="HeaderChar"/>
    <w:uiPriority w:val="99"/>
    <w:unhideWhenUsed/>
    <w:rsid w:val="00EA3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F87"/>
  </w:style>
  <w:style w:type="paragraph" w:styleId="Footer">
    <w:name w:val="footer"/>
    <w:basedOn w:val="Normal"/>
    <w:link w:val="FooterChar"/>
    <w:uiPriority w:val="99"/>
    <w:unhideWhenUsed/>
    <w:rsid w:val="00EA3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e0c13f-3472-4685-b04c-be80bc3c050d" xsi:nil="true"/>
    <lcf76f155ced4ddcb4097134ff3c332f xmlns="fb2081f6-dea6-4f2f-9d3e-62f23c13e20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5E4A86C669F641A69BCBD592272987" ma:contentTypeVersion="16" ma:contentTypeDescription="Create a new document." ma:contentTypeScope="" ma:versionID="fd288a6bacaf7a7fef6842053f5e0257">
  <xsd:schema xmlns:xsd="http://www.w3.org/2001/XMLSchema" xmlns:xs="http://www.w3.org/2001/XMLSchema" xmlns:p="http://schemas.microsoft.com/office/2006/metadata/properties" xmlns:ns2="fb2081f6-dea6-4f2f-9d3e-62f23c13e201" xmlns:ns3="ede0c13f-3472-4685-b04c-be80bc3c050d" targetNamespace="http://schemas.microsoft.com/office/2006/metadata/properties" ma:root="true" ma:fieldsID="2d4aea2a9bb8f95928d12d43520e9f31" ns2:_="" ns3:_="">
    <xsd:import namespace="fb2081f6-dea6-4f2f-9d3e-62f23c13e201"/>
    <xsd:import namespace="ede0c13f-3472-4685-b04c-be80bc3c05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081f6-dea6-4f2f-9d3e-62f23c13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054b6-94b3-46d0-93d4-4ed594b7b1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e0c13f-3472-4685-b04c-be80bc3c05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4a3aae-5f82-4751-8cec-2c586d748a0e}" ma:internalName="TaxCatchAll" ma:showField="CatchAllData" ma:web="ede0c13f-3472-4685-b04c-be80bc3c0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F34A5-FDAF-4DEF-B1CA-659C8DB97CCF}">
  <ds:schemaRefs>
    <ds:schemaRef ds:uri="http://schemas.microsoft.com/office/2006/metadata/properties"/>
    <ds:schemaRef ds:uri="http://schemas.microsoft.com/office/infopath/2007/PartnerControls"/>
    <ds:schemaRef ds:uri="ede0c13f-3472-4685-b04c-be80bc3c050d"/>
    <ds:schemaRef ds:uri="fb2081f6-dea6-4f2f-9d3e-62f23c13e201"/>
  </ds:schemaRefs>
</ds:datastoreItem>
</file>

<file path=customXml/itemProps2.xml><?xml version="1.0" encoding="utf-8"?>
<ds:datastoreItem xmlns:ds="http://schemas.openxmlformats.org/officeDocument/2006/customXml" ds:itemID="{7E626F06-006E-422D-9523-AC58D826117C}">
  <ds:schemaRefs>
    <ds:schemaRef ds:uri="http://schemas.openxmlformats.org/officeDocument/2006/bibliography"/>
  </ds:schemaRefs>
</ds:datastoreItem>
</file>

<file path=customXml/itemProps3.xml><?xml version="1.0" encoding="utf-8"?>
<ds:datastoreItem xmlns:ds="http://schemas.openxmlformats.org/officeDocument/2006/customXml" ds:itemID="{D5D54DDA-EA83-49D5-86C9-5B36F2583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081f6-dea6-4f2f-9d3e-62f23c13e201"/>
    <ds:schemaRef ds:uri="ede0c13f-3472-4685-b04c-be80bc3c0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5EF75-70B3-4056-97D8-2C9096E9A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Christidis</dc:creator>
  <cp:keywords/>
  <dc:description/>
  <cp:lastModifiedBy>Alana Christidis</cp:lastModifiedBy>
  <cp:revision>3</cp:revision>
  <dcterms:created xsi:type="dcterms:W3CDTF">2023-03-28T01:31:00Z</dcterms:created>
  <dcterms:modified xsi:type="dcterms:W3CDTF">2023-03-28T01:32:00Z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0x010100FA5E4A86C669F641A69BCBD592272987</vt:lpwstr>
  </property>
  <property fmtid="{D5CDD505-2E9C-101B-9397-08002B2CF9AE}" pid="3" name="MediaServiceImageTags">
    <vt:lpwstr/>
  </property>
</Properties>
</file>